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C79" w:rsidRDefault="006900D8" w:rsidP="006900D8">
      <w:pPr>
        <w:ind w:left="609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="00052CDF">
        <w:rPr>
          <w:rFonts w:ascii="Times New Roman" w:hAnsi="Times New Roman" w:cs="Times New Roman"/>
          <w:i/>
          <w:sz w:val="24"/>
          <w:szCs w:val="24"/>
        </w:rPr>
        <w:t>Приложение 2</w:t>
      </w:r>
    </w:p>
    <w:p w:rsidR="00852C79" w:rsidRDefault="00052CDF">
      <w:pPr>
        <w:ind w:firstLine="482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постановлению Главы города Костромы</w:t>
      </w:r>
    </w:p>
    <w:p w:rsidR="006900D8" w:rsidRDefault="006900D8" w:rsidP="006900D8">
      <w:pPr>
        <w:ind w:firstLine="482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от 10 сентября 2025 года № 77</w:t>
      </w:r>
    </w:p>
    <w:p w:rsidR="00852C79" w:rsidRDefault="00052CDF">
      <w:pPr>
        <w:ind w:firstLine="482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</w:p>
    <w:p w:rsidR="00852C79" w:rsidRDefault="00052CDF">
      <w:pPr>
        <w:ind w:firstLine="708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852C79" w:rsidRDefault="00852C79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2C79" w:rsidRDefault="00052CDF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Костромы информирует о назначении публичных слушаний                по проектам постановлений Администрации города Костромы  </w:t>
      </w:r>
      <w:r>
        <w:rPr>
          <w:rFonts w:ascii="Times New Roman" w:hAnsi="Times New Roman" w:cs="Times New Roman"/>
          <w:sz w:val="26"/>
          <w:szCs w:val="26"/>
        </w:rPr>
        <w:t>о предоставлении             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участке,                 имеющем местоположение в городе Костроме: проезд Давыдовский</w:t>
      </w:r>
      <w:r>
        <w:rPr>
          <w:rFonts w:ascii="Times New Roman" w:hAnsi="Times New Roman" w:cs="Times New Roman"/>
          <w:sz w:val="26"/>
          <w:szCs w:val="26"/>
        </w:rPr>
        <w:t xml:space="preserve"> 2-й, д. 4,                    с кадастровым номером 44:27:070242:29, о предоставлении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или объекта капитального             строительства</w:t>
      </w:r>
      <w:r>
        <w:rPr>
          <w:rFonts w:ascii="Times New Roman" w:hAnsi="Times New Roman" w:cs="Times New Roman"/>
          <w:sz w:val="26"/>
          <w:szCs w:val="26"/>
        </w:rPr>
        <w:t>, имеющего местоположение в городе Костроме: ули</w:t>
      </w:r>
      <w:r>
        <w:rPr>
          <w:rFonts w:ascii="Times New Roman" w:hAnsi="Times New Roman" w:cs="Times New Roman"/>
          <w:sz w:val="26"/>
          <w:szCs w:val="26"/>
        </w:rPr>
        <w:t>ца Солониковская, д. 1, с када</w:t>
      </w:r>
      <w:r w:rsidR="006900D8">
        <w:rPr>
          <w:rFonts w:ascii="Times New Roman" w:hAnsi="Times New Roman" w:cs="Times New Roman"/>
          <w:sz w:val="26"/>
          <w:szCs w:val="26"/>
        </w:rPr>
        <w:t>стровым номером 44:27:090803:13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52C79" w:rsidRDefault="00052CDF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Проекты постановлений Администрации города Костромы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</w:t>
      </w:r>
      <w:r>
        <w:rPr>
          <w:rFonts w:ascii="Times New Roman" w:hAnsi="Times New Roman" w:cs="Times New Roman"/>
          <w:sz w:val="26"/>
          <w:szCs w:val="26"/>
        </w:rPr>
        <w:t>ьства на земельном участке,           имеющем местоположение в городе Костроме: проезд Давыдовский 2-й, д. 4,                   с кадастровым номером 44:27:070242:29, о предоставлении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hAnsi="Times New Roman" w:cs="Times New Roman"/>
          <w:sz w:val="26"/>
          <w:szCs w:val="26"/>
          <w:lang w:eastAsia="ru-RU"/>
        </w:rPr>
        <w:t>ли объекта капитального            строительства</w:t>
      </w:r>
      <w:r>
        <w:rPr>
          <w:rFonts w:ascii="Times New Roman" w:hAnsi="Times New Roman" w:cs="Times New Roman"/>
          <w:sz w:val="26"/>
          <w:szCs w:val="26"/>
        </w:rPr>
        <w:t>, имеющего местоположение в городе Костроме: улица Солониковская, д. 1, с кадастровым номером 44:27:090803:13</w:t>
      </w:r>
      <w:r>
        <w:rPr>
          <w:rFonts w:ascii="Times New Roman" w:hAnsi="Times New Roman" w:cs="Times New Roman"/>
          <w:sz w:val="26"/>
          <w:szCs w:val="26"/>
        </w:rPr>
        <w:t>, являются приложениями к                                постановлению Главы города Костромы</w:t>
      </w:r>
      <w:r w:rsidR="006900D8">
        <w:rPr>
          <w:rFonts w:ascii="Times New Roman" w:hAnsi="Times New Roman" w:cs="Times New Roman"/>
          <w:sz w:val="26"/>
          <w:szCs w:val="26"/>
        </w:rPr>
        <w:t xml:space="preserve"> от 10 сентября 2025 года № 77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52C79" w:rsidRDefault="00052CDF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Собрание участников публичных слушаний состоится 30 сентября 2025</w:t>
      </w:r>
      <w:r>
        <w:rPr>
          <w:rFonts w:ascii="Times New Roman" w:hAnsi="Times New Roman" w:cs="Times New Roman"/>
          <w:sz w:val="26"/>
          <w:szCs w:val="26"/>
        </w:rPr>
        <w:t xml:space="preserve"> года                    с 15.00 до 15.50 часов в здании по адресу: Российская Федерация, Костромская                   область, городской округ город Кострома, город Кострома, площадь Консти</w:t>
      </w:r>
      <w:r>
        <w:rPr>
          <w:rFonts w:ascii="Times New Roman" w:hAnsi="Times New Roman" w:cs="Times New Roman"/>
          <w:sz w:val="26"/>
          <w:szCs w:val="26"/>
        </w:rPr>
        <w:t>туции, дом 2, 3 этаж, кабинет 306.</w:t>
      </w:r>
    </w:p>
    <w:p w:rsidR="00852C79" w:rsidRDefault="00052CDF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Организатор публичных слушаний - Комиссия по подготовке проекта Правил землепользования и застройки города Костромы (адрес: Российская Федерация,                  Костромская область, городской округ город Кострома, город</w:t>
      </w:r>
      <w:r>
        <w:rPr>
          <w:rFonts w:ascii="Times New Roman" w:hAnsi="Times New Roman" w:cs="Times New Roman"/>
          <w:sz w:val="26"/>
          <w:szCs w:val="26"/>
        </w:rPr>
        <w:t xml:space="preserve"> Кострома,                  площадь Конституции, дом 2, телефон (4942) 42 66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81, электронный адрес: </w:t>
      </w:r>
      <w:r>
        <w:rPr>
          <w:rFonts w:ascii="Times New Roman" w:hAnsi="Times New Roman" w:cs="Times New Roman"/>
          <w:iCs/>
          <w:color w:val="000000"/>
          <w:sz w:val="26"/>
          <w:szCs w:val="26"/>
          <w:lang w:val="en-US"/>
        </w:rPr>
        <w:t>SkobelkinaSS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@gradkostroma.ru).</w:t>
      </w:r>
    </w:p>
    <w:p w:rsidR="00852C79" w:rsidRDefault="00052CDF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Экспозиция проектов проводится в здании по адресу: Российская Федерация, Костромская область, городской округ город Кострома,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город Кострома,                    площадь Конституции, дом 2, 4 этаж, кабинет 416, с 22 сентября 2025 года                             по 30 сентября 2025 года ежедневно в будние дни с 9</w:t>
      </w:r>
      <w:r w:rsidR="006900D8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6900D8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6900D8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6900D8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часов. Посещение экспозиции проектов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, а также консультирование проводятся во вторник и четверг 23 и 25 сентября 2025 года с 16.00 по 18.00 часов, а также по                   телефону (4942) 42 66 81.</w:t>
      </w:r>
    </w:p>
    <w:p w:rsidR="00852C79" w:rsidRDefault="00052CDF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Проекты, подлежащие рассмотрению на публичных слушаниях, и                                и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нформационные материалы к ним (при наличии) будут размещены на официальном сайте Администрации города Костромы в информационно-телекоммуникационной сети "Интернет" по адресу: https://grad.kostroma.gov.ru с 22 сентября 2025 года. </w:t>
      </w:r>
    </w:p>
    <w:p w:rsidR="00852C79" w:rsidRDefault="00052CDF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ий в целях идентификации представляют                     сведения о себе (фамилию, имя, отчество (при наличии), дату рождения, адрес места жительства (регистрации) - для физических лиц; наименование, основной                                   государствен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ный регистрационный номер, место нахождения и адрес – для                         юридических лиц) с приложением документов, подтверждающих такие сведения.</w:t>
      </w:r>
    </w:p>
    <w:p w:rsidR="00852C79" w:rsidRDefault="00052CDF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являющиеся правообладателями                               соответству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ющих земельных участков и (или) расположенных на них объектов              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lastRenderedPageBreak/>
        <w:t>капитального строительства и (или) помещений, являющихся частью указанных               объектов капитального строительства, также представляют сведения соответственно о таких земе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льных участках, объектах капитального строительства, помещениях,               являющихся частью указанных объектов капитального строительства, из Единого    государственного реестра недвижимости и иные документы, устанавливающие или удостоверяющие их прав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а на такие земельные участки, объекты капитального                строительства, помещения, являющиеся частью указанных объектов капитального строительства.</w:t>
      </w:r>
    </w:p>
    <w:p w:rsidR="00852C79" w:rsidRDefault="00052CDF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Обработка персональных данных участников публичных слушаний                            осуществляет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ся с учетом требований, установленных Федеральным законом                     от 27 июля 2006 года № 152-ФЗ «О персональных данных».</w:t>
      </w:r>
    </w:p>
    <w:p w:rsidR="00852C79" w:rsidRDefault="00052CDF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представившие указанные сведения о себе, имеют право вносить предложения и замечания, касающи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еся рассматриваемого             проекта:</w:t>
      </w:r>
    </w:p>
    <w:p w:rsidR="00852C79" w:rsidRDefault="00052CDF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1) в письменной форме или в форме электронного документа в адрес                           организатора публичных слушаний с 22 сентября 2025 года по 30 сентября 2025 года;</w:t>
      </w:r>
    </w:p>
    <w:p w:rsidR="00852C79" w:rsidRDefault="00052CDF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2) посредством записи в книге (журнале) у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чета посетителей экспозиции                проекта, подлежащего рассмотрению на публичных слушаниях, в будние дни                         с 22 сентября 2025 года по 30 сентября 2025 года с 9</w:t>
      </w:r>
      <w:r w:rsidR="006900D8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6900D8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6900D8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6900D8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bookmarkStart w:id="0" w:name="_GoBack"/>
      <w:bookmarkEnd w:id="0"/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 в здании по адресу: Российск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ая Федерация, Костромская область, городской округ город Кострома, город Кострома, площадь Конституции, 2, 4 этаж, кабинет 416;</w:t>
      </w:r>
    </w:p>
    <w:p w:rsidR="00852C79" w:rsidRDefault="00052CDF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3) в устной и письменной форме в ходе проведения собрания участников             публичных слушаний.</w:t>
      </w:r>
    </w:p>
    <w:sectPr w:rsidR="00852C79" w:rsidSect="006900D8">
      <w:pgSz w:w="11906" w:h="16838"/>
      <w:pgMar w:top="567" w:right="567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CDF" w:rsidRDefault="00052CDF">
      <w:r>
        <w:separator/>
      </w:r>
    </w:p>
  </w:endnote>
  <w:endnote w:type="continuationSeparator" w:id="0">
    <w:p w:rsidR="00052CDF" w:rsidRDefault="00052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CDF" w:rsidRDefault="00052CDF">
      <w:r>
        <w:separator/>
      </w:r>
    </w:p>
  </w:footnote>
  <w:footnote w:type="continuationSeparator" w:id="0">
    <w:p w:rsidR="00052CDF" w:rsidRDefault="00052C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C79"/>
    <w:rsid w:val="00052CDF"/>
    <w:rsid w:val="006900D8"/>
    <w:rsid w:val="00852C79"/>
    <w:rsid w:val="00E1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606CE-5F5E-4801-B9B3-F126C91A7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b"/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7">
    <w:name w:val="footnote text"/>
    <w:basedOn w:val="a"/>
    <w:uiPriority w:val="99"/>
    <w:semiHidden/>
    <w:unhideWhenUsed/>
    <w:pPr>
      <w:spacing w:after="40"/>
    </w:pPr>
  </w:style>
  <w:style w:type="paragraph" w:styleId="af8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qFormat/>
  </w:style>
  <w:style w:type="paragraph" w:styleId="afa">
    <w:name w:val="table of figures"/>
    <w:basedOn w:val="a"/>
    <w:uiPriority w:val="99"/>
    <w:unhideWhenUsed/>
    <w:qFormat/>
  </w:style>
  <w:style w:type="paragraph" w:styleId="afb">
    <w:name w:val="Balloon Text"/>
    <w:basedOn w:val="a"/>
    <w:uiPriority w:val="99"/>
    <w:semiHidden/>
    <w:unhideWhenUsed/>
    <w:qFormat/>
    <w:rPr>
      <w:rFonts w:ascii="Segoe UI" w:hAnsi="Segoe UI" w:cs="Segoe UI"/>
    </w:rPr>
  </w:style>
  <w:style w:type="paragraph" w:customStyle="1" w:styleId="afc">
    <w:name w:val="Решение"/>
    <w:qFormat/>
    <w:pPr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d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211</cp:revision>
  <cp:lastPrinted>2025-09-10T12:00:00Z</cp:lastPrinted>
  <dcterms:created xsi:type="dcterms:W3CDTF">2022-07-08T08:05:00Z</dcterms:created>
  <dcterms:modified xsi:type="dcterms:W3CDTF">2025-09-10T12:10:00Z</dcterms:modified>
  <dc:language>ru-RU</dc:language>
</cp:coreProperties>
</file>